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0D" w:rsidRDefault="00BA700D" w:rsidP="00BA700D">
      <w:pPr>
        <w:spacing w:line="276" w:lineRule="auto"/>
      </w:pPr>
      <w:r>
        <w:t>NAME: __________________________________</w:t>
      </w:r>
    </w:p>
    <w:p w:rsidR="00BA700D" w:rsidRDefault="00BA700D" w:rsidP="00BA700D">
      <w:pPr>
        <w:spacing w:line="276" w:lineRule="auto"/>
      </w:pPr>
      <w:r>
        <w:t>DATE: _____________________</w:t>
      </w:r>
    </w:p>
    <w:p w:rsidR="00BA700D" w:rsidRDefault="00BA700D" w:rsidP="00BA700D">
      <w:pPr>
        <w:spacing w:line="276" w:lineRule="auto"/>
        <w:jc w:val="center"/>
      </w:pPr>
      <w:r>
        <w:t>CHAPTER 4 – SECTION 2</w:t>
      </w:r>
      <w:r>
        <w:t xml:space="preserve"> WORKSHEET</w:t>
      </w:r>
    </w:p>
    <w:p w:rsidR="00BA700D" w:rsidRDefault="00BA700D" w:rsidP="00BA700D">
      <w:pPr>
        <w:spacing w:line="276" w:lineRule="auto"/>
      </w:pPr>
      <w:r>
        <w:t>Directions: Please fill complete the worksheet with the appropriate answers</w:t>
      </w:r>
    </w:p>
    <w:p w:rsidR="00D72A39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>Define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1"/>
        <w:gridCol w:w="4085"/>
      </w:tblGrid>
      <w:tr w:rsidR="00BA700D" w:rsidTr="00BA700D"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Culture:</w:t>
            </w: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Language:</w:t>
            </w:r>
          </w:p>
        </w:tc>
      </w:tr>
      <w:tr w:rsidR="00BA700D" w:rsidTr="00BA700D"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Dialect:</w:t>
            </w: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Language Family:</w:t>
            </w:r>
          </w:p>
        </w:tc>
      </w:tr>
      <w:tr w:rsidR="00BA700D" w:rsidTr="00BA700D"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Ethnic Group:</w:t>
            </w: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Culture Regions:</w:t>
            </w:r>
          </w:p>
        </w:tc>
      </w:tr>
      <w:tr w:rsidR="00BA700D" w:rsidTr="00BA700D"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Cultural Diffusion:</w:t>
            </w: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Culture Hearth:</w:t>
            </w:r>
          </w:p>
        </w:tc>
      </w:tr>
      <w:tr w:rsidR="00BA700D" w:rsidTr="00BA700D"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 xml:space="preserve">Civilization: </w:t>
            </w: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  <w:p w:rsidR="00BA700D" w:rsidRDefault="00BA700D" w:rsidP="00BA700D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BA700D" w:rsidRDefault="00BA700D" w:rsidP="00BA700D">
            <w:pPr>
              <w:pStyle w:val="ListParagraph"/>
              <w:spacing w:line="276" w:lineRule="auto"/>
              <w:ind w:left="0"/>
            </w:pPr>
            <w:r>
              <w:t>Specialization:</w:t>
            </w:r>
          </w:p>
        </w:tc>
      </w:tr>
    </w:tbl>
    <w:p w:rsidR="00BA700D" w:rsidRDefault="00BA700D" w:rsidP="00BA700D">
      <w:pPr>
        <w:pStyle w:val="ListParagraph"/>
        <w:spacing w:line="276" w:lineRule="auto"/>
      </w:pPr>
    </w:p>
    <w:p w:rsidR="00BA700D" w:rsidRDefault="00BA700D" w:rsidP="00BA700D">
      <w:pPr>
        <w:pStyle w:val="ListParagraph"/>
        <w:spacing w:line="276" w:lineRule="auto"/>
      </w:pPr>
    </w:p>
    <w:p w:rsidR="00BA700D" w:rsidRDefault="00BA700D" w:rsidP="00BA700D">
      <w:pPr>
        <w:pStyle w:val="ListParagraph"/>
        <w:spacing w:line="276" w:lineRule="auto"/>
      </w:pPr>
    </w:p>
    <w:p w:rsidR="00BA700D" w:rsidRDefault="00BA700D" w:rsidP="00BA700D">
      <w:pPr>
        <w:pStyle w:val="ListParagraph"/>
        <w:spacing w:line="276" w:lineRule="auto"/>
      </w:pP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are the </w:t>
      </w:r>
      <w:r>
        <w:rPr>
          <w:b/>
        </w:rPr>
        <w:t>elements</w:t>
      </w:r>
      <w:r>
        <w:t xml:space="preserve"> of </w:t>
      </w:r>
      <w:r>
        <w:rPr>
          <w:b/>
        </w:rPr>
        <w:t>culture</w:t>
      </w:r>
      <w:r>
        <w:t>?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Why is </w:t>
      </w:r>
      <w:r w:rsidRPr="00BA700D">
        <w:rPr>
          <w:b/>
        </w:rPr>
        <w:t>language</w:t>
      </w:r>
      <w:r>
        <w:t xml:space="preserve"> so important in </w:t>
      </w:r>
      <w:r w:rsidRPr="00BA700D">
        <w:rPr>
          <w:b/>
        </w:rPr>
        <w:t>culture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How does </w:t>
      </w:r>
      <w:r>
        <w:rPr>
          <w:b/>
        </w:rPr>
        <w:t>religion</w:t>
      </w:r>
      <w:r>
        <w:t xml:space="preserve"> impact </w:t>
      </w:r>
      <w:r>
        <w:rPr>
          <w:b/>
        </w:rPr>
        <w:t>culture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How do people use </w:t>
      </w:r>
      <w:r>
        <w:rPr>
          <w:b/>
        </w:rPr>
        <w:t>social groups</w:t>
      </w:r>
      <w:r>
        <w:t xml:space="preserve"> to define the </w:t>
      </w:r>
      <w:r>
        <w:rPr>
          <w:b/>
        </w:rPr>
        <w:t>culture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What types of </w:t>
      </w:r>
      <w:r>
        <w:rPr>
          <w:b/>
        </w:rPr>
        <w:t>governments</w:t>
      </w:r>
      <w:r>
        <w:t xml:space="preserve"> exist throughout the world?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Why do geographers study the </w:t>
      </w:r>
      <w:r>
        <w:rPr>
          <w:b/>
        </w:rPr>
        <w:t>economic activities</w:t>
      </w:r>
      <w:r>
        <w:t xml:space="preserve"> of different cultures?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Agricultural Revolution</w:t>
      </w:r>
      <w:r>
        <w:t xml:space="preserve"> and why is it important?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spacing w:line="276" w:lineRule="auto"/>
      </w:pPr>
      <w:bookmarkStart w:id="0" w:name="_GoBack"/>
      <w:bookmarkEnd w:id="0"/>
    </w:p>
    <w:p w:rsidR="00BA700D" w:rsidRDefault="00BA700D" w:rsidP="00BA700D">
      <w:pPr>
        <w:pStyle w:val="ListParagraph"/>
        <w:spacing w:line="276" w:lineRule="auto"/>
      </w:pP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Where did the earliest </w:t>
      </w:r>
      <w:r>
        <w:rPr>
          <w:b/>
        </w:rPr>
        <w:t>culture hearths</w:t>
      </w:r>
      <w:r>
        <w:t xml:space="preserve"> arise and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How has </w:t>
      </w:r>
      <w:r>
        <w:rPr>
          <w:b/>
        </w:rPr>
        <w:t>specialization</w:t>
      </w:r>
      <w:r>
        <w:t xml:space="preserve"> shaped cultures throughout time?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Industrial Revolution</w:t>
      </w:r>
      <w:r>
        <w:t xml:space="preserve"> and why is it important?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0D" w:rsidRDefault="00BA700D" w:rsidP="00BA700D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Information Revolution</w:t>
      </w:r>
      <w:r>
        <w:t xml:space="preserve"> and why is it important?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00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EB2"/>
    <w:multiLevelType w:val="hybridMultilevel"/>
    <w:tmpl w:val="8E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D"/>
    <w:rsid w:val="00547291"/>
    <w:rsid w:val="00BA700D"/>
    <w:rsid w:val="00D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0D"/>
    <w:pPr>
      <w:ind w:left="720"/>
      <w:contextualSpacing/>
    </w:pPr>
  </w:style>
  <w:style w:type="table" w:styleId="TableGrid">
    <w:name w:val="Table Grid"/>
    <w:basedOn w:val="TableNormal"/>
    <w:uiPriority w:val="59"/>
    <w:rsid w:val="00BA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0D"/>
    <w:pPr>
      <w:ind w:left="720"/>
      <w:contextualSpacing/>
    </w:pPr>
  </w:style>
  <w:style w:type="table" w:styleId="TableGrid">
    <w:name w:val="Table Grid"/>
    <w:basedOn w:val="TableNormal"/>
    <w:uiPriority w:val="59"/>
    <w:rsid w:val="00BA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2013-10-31T23:26:00Z</dcterms:created>
  <dcterms:modified xsi:type="dcterms:W3CDTF">2013-10-31T23:40:00Z</dcterms:modified>
</cp:coreProperties>
</file>