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2C" w:rsidRDefault="00476D2C" w:rsidP="00476D2C">
      <w:pPr>
        <w:spacing w:line="276" w:lineRule="auto"/>
      </w:pPr>
      <w:r>
        <w:t>NAME: __________________________________</w:t>
      </w:r>
    </w:p>
    <w:p w:rsidR="00476D2C" w:rsidRDefault="00476D2C" w:rsidP="00476D2C">
      <w:pPr>
        <w:spacing w:line="276" w:lineRule="auto"/>
      </w:pPr>
      <w:r>
        <w:t>DATE: _____________________</w:t>
      </w:r>
    </w:p>
    <w:p w:rsidR="00476D2C" w:rsidRDefault="00476D2C" w:rsidP="00476D2C">
      <w:pPr>
        <w:spacing w:line="276" w:lineRule="auto"/>
        <w:jc w:val="center"/>
      </w:pPr>
      <w:r>
        <w:t>CHAPTER 4 – SECTION 4 WORKSHEET</w:t>
      </w:r>
    </w:p>
    <w:p w:rsidR="00476D2C" w:rsidRDefault="00476D2C" w:rsidP="00476D2C">
      <w:pPr>
        <w:spacing w:line="276" w:lineRule="auto"/>
      </w:pPr>
      <w:r>
        <w:t>Directions: Please fill complete the worksheet with the appropriate answers</w:t>
      </w:r>
    </w:p>
    <w:p w:rsidR="00BC310E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>What is the purpose of world trade organizations?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multinational companies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How do countries impose barriers to trade?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is a </w:t>
      </w:r>
      <w:r>
        <w:rPr>
          <w:b/>
        </w:rPr>
        <w:t>tariff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is a </w:t>
      </w:r>
      <w:r>
        <w:rPr>
          <w:b/>
        </w:rPr>
        <w:t>quota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is an </w:t>
      </w:r>
      <w:r>
        <w:rPr>
          <w:b/>
        </w:rPr>
        <w:t>embargo</w:t>
      </w:r>
      <w:r>
        <w:t xml:space="preserve">? </w:t>
      </w:r>
      <w:r>
        <w:t>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How have countries tried to create free trade environments?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pollution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causes of </w:t>
      </w:r>
      <w:r>
        <w:rPr>
          <w:b/>
        </w:rPr>
        <w:t>water pollution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causes of </w:t>
      </w:r>
      <w:r>
        <w:rPr>
          <w:b/>
        </w:rPr>
        <w:t>land pollution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476D2C" w:rsidRDefault="00476D2C" w:rsidP="00476D2C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causes of </w:t>
      </w:r>
      <w:r>
        <w:rPr>
          <w:b/>
        </w:rPr>
        <w:t>air pollution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sectPr w:rsidR="00476D2C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E0"/>
    <w:multiLevelType w:val="hybridMultilevel"/>
    <w:tmpl w:val="B00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2C"/>
    <w:rsid w:val="00476D2C"/>
    <w:rsid w:val="00547291"/>
    <w:rsid w:val="00B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2013-11-12T03:52:00Z</dcterms:created>
  <dcterms:modified xsi:type="dcterms:W3CDTF">2013-11-12T03:56:00Z</dcterms:modified>
</cp:coreProperties>
</file>